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E81" w:rsidRDefault="00595E81">
      <w:pPr>
        <w:spacing w:beforeAutospacing="1" w:afterAutospacing="1" w:line="288" w:lineRule="atLeast"/>
        <w:jc w:val="center"/>
        <w:outlineLvl w:val="0"/>
        <w:rPr>
          <w:rFonts w:ascii="Times New Roman" w:hAnsi="Times New Roman"/>
          <w:b/>
          <w:i/>
          <w:sz w:val="32"/>
        </w:rPr>
      </w:pPr>
    </w:p>
    <w:p w:rsidR="00F4048E" w:rsidRPr="00F4048E" w:rsidRDefault="00F4048E" w:rsidP="00F4048E">
      <w:pPr>
        <w:pStyle w:val="a3"/>
        <w:jc w:val="center"/>
        <w:rPr>
          <w:color w:val="auto"/>
          <w:szCs w:val="24"/>
        </w:rPr>
      </w:pPr>
      <w:r>
        <w:rPr>
          <w:b/>
          <w:i/>
          <w:sz w:val="32"/>
        </w:rPr>
        <w:t>Санаторий «Сосны»</w:t>
      </w:r>
      <w:r>
        <w:rPr>
          <w:b/>
          <w:i/>
          <w:sz w:val="32"/>
        </w:rPr>
        <w:br/>
      </w:r>
      <w:r w:rsidRPr="00F4048E">
        <w:rPr>
          <w:color w:val="auto"/>
          <w:szCs w:val="24"/>
        </w:rPr>
        <w:t xml:space="preserve"> Перечень диагностических и лечебно-оздоровительных услуг, входящих в стоимость </w:t>
      </w:r>
    </w:p>
    <w:p w:rsidR="00F4048E" w:rsidRPr="00F4048E" w:rsidRDefault="00F4048E" w:rsidP="00F4048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F4048E">
        <w:rPr>
          <w:rFonts w:ascii="Times New Roman" w:hAnsi="Times New Roman"/>
          <w:color w:val="auto"/>
          <w:sz w:val="24"/>
          <w:szCs w:val="24"/>
        </w:rPr>
        <w:t>санаторно-курортной путевки</w:t>
      </w:r>
    </w:p>
    <w:p w:rsidR="00F4048E" w:rsidRPr="00F4048E" w:rsidRDefault="00F4048E" w:rsidP="00F4048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F4048E">
        <w:rPr>
          <w:rFonts w:ascii="Times New Roman" w:hAnsi="Times New Roman"/>
          <w:color w:val="auto"/>
          <w:sz w:val="24"/>
          <w:szCs w:val="24"/>
        </w:rPr>
        <w:t>(7-24 дня, с 15 лет)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4"/>
        <w:gridCol w:w="4890"/>
        <w:gridCol w:w="370"/>
        <w:gridCol w:w="471"/>
        <w:gridCol w:w="581"/>
        <w:gridCol w:w="581"/>
        <w:gridCol w:w="581"/>
        <w:gridCol w:w="581"/>
        <w:gridCol w:w="581"/>
        <w:gridCol w:w="581"/>
        <w:gridCol w:w="596"/>
      </w:tblGrid>
      <w:tr w:rsidR="00F4048E" w:rsidRPr="00F4048E" w:rsidTr="00F4048E">
        <w:trPr>
          <w:tblCellSpacing w:w="15" w:type="dxa"/>
        </w:trPr>
        <w:tc>
          <w:tcPr>
            <w:tcW w:w="600" w:type="dxa"/>
            <w:vMerge w:val="restart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/</w:t>
            </w:r>
            <w:proofErr w:type="spellStart"/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60" w:type="dxa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услуг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процедур</w:t>
            </w:r>
          </w:p>
        </w:tc>
      </w:tr>
      <w:tr w:rsidR="00F4048E" w:rsidRPr="00F4048E" w:rsidTr="00F4048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4048E" w:rsidRPr="00F4048E" w:rsidRDefault="00F4048E" w:rsidP="00F4048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860" w:type="dxa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дней путевки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7-8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9-10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11-12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13-14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15-16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17-18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19-20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21-22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23-24</w:t>
            </w:r>
          </w:p>
        </w:tc>
      </w:tr>
      <w:tr w:rsidR="00F4048E" w:rsidRPr="00F4048E" w:rsidTr="00F4048E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860" w:type="dxa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Врачебный приём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</w:tr>
      <w:tr w:rsidR="00F4048E" w:rsidRPr="00F4048E" w:rsidTr="00F4048E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860" w:type="dxa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Консультации врачей </w:t>
            </w:r>
            <w:proofErr w:type="spellStart"/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рефлексотерапевта</w:t>
            </w:r>
            <w:proofErr w:type="spellEnd"/>
          </w:p>
        </w:tc>
        <w:tc>
          <w:tcPr>
            <w:tcW w:w="0" w:type="auto"/>
            <w:gridSpan w:val="9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По медицинским показаниям</w:t>
            </w:r>
          </w:p>
        </w:tc>
      </w:tr>
      <w:tr w:rsidR="00F4048E" w:rsidRPr="00F4048E" w:rsidTr="00F4048E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860" w:type="dxa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Диагностика и лечение по неотложным состояниям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По медицинским показаниям</w:t>
            </w:r>
          </w:p>
        </w:tc>
      </w:tr>
      <w:tr w:rsidR="00F4048E" w:rsidRPr="00F4048E" w:rsidTr="00F4048E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860" w:type="dxa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Лечение острой зубной боли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По медицинским показаниям</w:t>
            </w:r>
          </w:p>
        </w:tc>
      </w:tr>
      <w:tr w:rsidR="00F4048E" w:rsidRPr="00F4048E" w:rsidTr="00F4048E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4860" w:type="dxa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ЛФК (лечебная физкультура, </w:t>
            </w:r>
            <w:proofErr w:type="spellStart"/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аквааэробика</w:t>
            </w:r>
            <w:proofErr w:type="spellEnd"/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бассейне, механотерапия - занятие на тренажерах)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Ежедневно, кроме выходных</w:t>
            </w:r>
          </w:p>
        </w:tc>
      </w:tr>
      <w:tr w:rsidR="00F4048E" w:rsidRPr="00F4048E" w:rsidTr="00F4048E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4860" w:type="dxa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Массаж ручной (одна  зона) или механический аппаратный на кушетке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</w:p>
        </w:tc>
      </w:tr>
      <w:tr w:rsidR="00F4048E" w:rsidRPr="00F4048E" w:rsidTr="00F4048E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4860" w:type="dxa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Водолечение один вид (лечебно-оздоровительные ванны, в т.ч. СУВ и </w:t>
            </w:r>
            <w:proofErr w:type="spellStart"/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гидрогальванические</w:t>
            </w:r>
            <w:proofErr w:type="spellEnd"/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камерные или лечебные души)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</w:p>
        </w:tc>
      </w:tr>
      <w:tr w:rsidR="00F4048E" w:rsidRPr="00F4048E" w:rsidTr="00F4048E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4860" w:type="dxa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Теплолечение (местные грязевые или </w:t>
            </w:r>
            <w:proofErr w:type="spellStart"/>
            <w:proofErr w:type="gramStart"/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парафин-озокеритовые</w:t>
            </w:r>
            <w:proofErr w:type="spellEnd"/>
            <w:proofErr w:type="gramEnd"/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аппликации) – 1 вид, 1 зона (2 сустава или область позвоночника)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</w:p>
        </w:tc>
      </w:tr>
      <w:tr w:rsidR="00F4048E" w:rsidRPr="00F4048E" w:rsidTr="00F4048E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4860" w:type="dxa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Электро-свето-магнитотерапия</w:t>
            </w:r>
            <w:proofErr w:type="spellEnd"/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по показаниям, не более  2 видов процедур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22</w:t>
            </w:r>
          </w:p>
        </w:tc>
      </w:tr>
      <w:tr w:rsidR="00F4048E" w:rsidRPr="00F4048E" w:rsidTr="00F4048E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4860" w:type="dxa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Ингаляции (один вид)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</w:p>
        </w:tc>
      </w:tr>
      <w:tr w:rsidR="00F4048E" w:rsidRPr="00F4048E" w:rsidTr="00F4048E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4860" w:type="dxa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Оздоровительный травяной чай (один вид)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Ежедневно</w:t>
            </w:r>
          </w:p>
        </w:tc>
      </w:tr>
      <w:tr w:rsidR="00F4048E" w:rsidRPr="00F4048E" w:rsidTr="00F4048E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4860" w:type="dxa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Аромафитотерапия</w:t>
            </w:r>
            <w:proofErr w:type="spellEnd"/>
          </w:p>
        </w:tc>
        <w:tc>
          <w:tcPr>
            <w:tcW w:w="0" w:type="auto"/>
            <w:gridSpan w:val="9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Ежедневно</w:t>
            </w:r>
          </w:p>
        </w:tc>
      </w:tr>
      <w:tr w:rsidR="00F4048E" w:rsidRPr="00F4048E" w:rsidTr="00F4048E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4860" w:type="dxa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Питьевое лечение минеральной водой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Ежедневно</w:t>
            </w:r>
          </w:p>
        </w:tc>
      </w:tr>
      <w:tr w:rsidR="00F4048E" w:rsidRPr="00F4048E" w:rsidTr="00F4048E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4860" w:type="dxa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Диетотерапия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Ежедневно</w:t>
            </w:r>
          </w:p>
        </w:tc>
      </w:tr>
      <w:tr w:rsidR="00F4048E" w:rsidRPr="00F4048E" w:rsidTr="00F4048E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4860" w:type="dxa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Посещение бассейна (1ч)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F4048E" w:rsidRPr="00F4048E" w:rsidRDefault="00F4048E" w:rsidP="00F404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48E">
              <w:rPr>
                <w:rFonts w:ascii="Times New Roman" w:hAnsi="Times New Roman"/>
                <w:color w:val="auto"/>
                <w:sz w:val="24"/>
                <w:szCs w:val="24"/>
              </w:rPr>
              <w:t>Ежедневно</w:t>
            </w:r>
          </w:p>
        </w:tc>
      </w:tr>
    </w:tbl>
    <w:p w:rsidR="00F4048E" w:rsidRPr="00F4048E" w:rsidRDefault="00F4048E" w:rsidP="00F4048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F4048E">
        <w:rPr>
          <w:rFonts w:ascii="Times New Roman" w:hAnsi="Times New Roman"/>
          <w:color w:val="auto"/>
          <w:sz w:val="24"/>
          <w:szCs w:val="24"/>
        </w:rPr>
        <w:t> Примечания:</w:t>
      </w:r>
    </w:p>
    <w:p w:rsidR="00F4048E" w:rsidRPr="00F4048E" w:rsidRDefault="00F4048E" w:rsidP="00F4048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F4048E">
        <w:rPr>
          <w:rFonts w:ascii="Times New Roman" w:hAnsi="Times New Roman"/>
          <w:color w:val="auto"/>
          <w:sz w:val="24"/>
          <w:szCs w:val="24"/>
        </w:rPr>
        <w:t> Первичный врачебный приём осуществляется в течение первых суток пребывания в санатории.</w:t>
      </w:r>
    </w:p>
    <w:p w:rsidR="00F4048E" w:rsidRPr="00F4048E" w:rsidRDefault="00F4048E" w:rsidP="00F4048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F4048E">
        <w:rPr>
          <w:rFonts w:ascii="Times New Roman" w:hAnsi="Times New Roman"/>
          <w:color w:val="auto"/>
          <w:sz w:val="24"/>
          <w:szCs w:val="24"/>
        </w:rPr>
        <w:t> Лечебно-оздоровительные услуги (процедуры) назначаются индивидуально по основному заболеванию с учётом медицинских показаний и противопоказаний.</w:t>
      </w:r>
    </w:p>
    <w:p w:rsidR="00595E81" w:rsidRPr="00F4048E" w:rsidRDefault="00595E81" w:rsidP="00F4048E">
      <w:pPr>
        <w:spacing w:beforeAutospacing="1" w:afterAutospacing="1" w:line="288" w:lineRule="atLeast"/>
        <w:jc w:val="center"/>
        <w:outlineLvl w:val="0"/>
        <w:rPr>
          <w:rFonts w:ascii="Times New Roman" w:hAnsi="Times New Roman"/>
          <w:color w:val="auto"/>
          <w:sz w:val="24"/>
          <w:szCs w:val="24"/>
        </w:rPr>
      </w:pPr>
    </w:p>
    <w:sectPr w:rsidR="00595E81" w:rsidRPr="00F4048E" w:rsidSect="00595E81">
      <w:headerReference w:type="default" r:id="rId7"/>
      <w:pgSz w:w="11906" w:h="16838"/>
      <w:pgMar w:top="851" w:right="850" w:bottom="426" w:left="709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E81" w:rsidRDefault="00595E81" w:rsidP="00595E81">
      <w:pPr>
        <w:spacing w:after="0" w:line="240" w:lineRule="auto"/>
      </w:pPr>
      <w:r>
        <w:separator/>
      </w:r>
    </w:p>
  </w:endnote>
  <w:endnote w:type="continuationSeparator" w:id="1">
    <w:p w:rsidR="00595E81" w:rsidRDefault="00595E81" w:rsidP="00595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E81" w:rsidRDefault="00595E81" w:rsidP="00595E81">
      <w:pPr>
        <w:spacing w:after="0" w:line="240" w:lineRule="auto"/>
      </w:pPr>
      <w:r>
        <w:separator/>
      </w:r>
    </w:p>
  </w:footnote>
  <w:footnote w:type="continuationSeparator" w:id="1">
    <w:p w:rsidR="00595E81" w:rsidRDefault="00595E81" w:rsidP="00595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E81" w:rsidRDefault="00F4048E">
    <w:pPr>
      <w:pStyle w:val="a5"/>
      <w:jc w:val="right"/>
      <w:rPr>
        <w:rFonts w:ascii="Times New Roman" w:hAnsi="Times New Roman"/>
        <w:sz w:val="20"/>
      </w:rPr>
    </w:pPr>
    <w:r>
      <w:rPr>
        <w:rStyle w:val="aa"/>
        <w:rFonts w:ascii="Times New Roman" w:hAnsi="Times New Roman"/>
        <w:color w:val="1F1F1F"/>
        <w:sz w:val="20"/>
      </w:rPr>
      <w:t>Отдел бронирования:</w:t>
    </w:r>
    <w:r>
      <w:rPr>
        <w:rFonts w:ascii="Times New Roman" w:hAnsi="Times New Roman"/>
        <w:color w:val="1F1F1F"/>
        <w:sz w:val="20"/>
      </w:rPr>
      <w:br/>
    </w:r>
    <w:r>
      <w:rPr>
        <w:rFonts w:ascii="Times New Roman" w:hAnsi="Times New Roman"/>
        <w:color w:val="1F1F1F"/>
        <w:sz w:val="20"/>
        <w:highlight w:val="white"/>
      </w:rPr>
      <w:t>звонок по России бесплатный - </w:t>
    </w:r>
    <w:r>
      <w:rPr>
        <w:rStyle w:val="mcenoneditable0"/>
        <w:rFonts w:ascii="Times New Roman" w:hAnsi="Times New Roman"/>
        <w:color w:val="1F1F1F"/>
        <w:sz w:val="20"/>
      </w:rPr>
      <w:t> </w:t>
    </w:r>
    <w:r>
      <w:rPr>
        <w:rFonts w:ascii="Times New Roman" w:hAnsi="Times New Roman"/>
        <w:color w:val="1F1F1F"/>
        <w:sz w:val="20"/>
        <w:highlight w:val="white"/>
      </w:rPr>
      <w:t> 8-800-550-34-60</w:t>
    </w:r>
    <w:r>
      <w:rPr>
        <w:rFonts w:ascii="Times New Roman" w:hAnsi="Times New Roman"/>
        <w:color w:val="1F1F1F"/>
        <w:sz w:val="20"/>
      </w:rPr>
      <w:br/>
    </w:r>
    <w:r>
      <w:rPr>
        <w:rStyle w:val="mcenoneditable0"/>
        <w:rFonts w:ascii="Times New Roman" w:hAnsi="Times New Roman"/>
        <w:color w:val="1F1F1F"/>
        <w:sz w:val="20"/>
      </w:rPr>
      <w:t> </w:t>
    </w:r>
    <w:r>
      <w:rPr>
        <w:rFonts w:ascii="Times New Roman" w:hAnsi="Times New Roman"/>
        <w:color w:val="1F1F1F"/>
        <w:sz w:val="20"/>
        <w:highlight w:val="white"/>
      </w:rPr>
      <w:t> 8-902-334-70-75</w:t>
    </w:r>
    <w:r>
      <w:rPr>
        <w:rFonts w:ascii="Times New Roman" w:hAnsi="Times New Roman"/>
        <w:color w:val="1F1F1F"/>
        <w:sz w:val="20"/>
      </w:rPr>
      <w:br/>
    </w:r>
    <w:r>
      <w:rPr>
        <w:rStyle w:val="aa"/>
        <w:rFonts w:ascii="Times New Roman" w:hAnsi="Times New Roman"/>
        <w:color w:val="000080"/>
        <w:sz w:val="20"/>
      </w:rPr>
      <w:t>info@sanby.ru</w:t>
    </w:r>
    <w:r>
      <w:rPr>
        <w:rFonts w:ascii="Times New Roman" w:hAnsi="Times New Roman"/>
        <w:color w:val="1F1F1F"/>
        <w:sz w:val="20"/>
      </w:rPr>
      <w:br/>
    </w:r>
    <w:r>
      <w:rPr>
        <w:rStyle w:val="aa"/>
        <w:rFonts w:ascii="Times New Roman" w:hAnsi="Times New Roman"/>
        <w:color w:val="1F1F1F"/>
        <w:sz w:val="20"/>
      </w:rPr>
      <w:t>Режим работы:</w:t>
    </w:r>
    <w:r>
      <w:rPr>
        <w:rFonts w:ascii="Times New Roman" w:hAnsi="Times New Roman"/>
        <w:color w:val="1F1F1F"/>
        <w:sz w:val="20"/>
        <w:highlight w:val="white"/>
      </w:rPr>
      <w:t> </w:t>
    </w:r>
    <w:proofErr w:type="spellStart"/>
    <w:r>
      <w:rPr>
        <w:rFonts w:ascii="Times New Roman" w:hAnsi="Times New Roman"/>
        <w:color w:val="1F1F1F"/>
        <w:sz w:val="20"/>
        <w:highlight w:val="white"/>
      </w:rPr>
      <w:t>пн-пт</w:t>
    </w:r>
    <w:proofErr w:type="spellEnd"/>
    <w:r>
      <w:rPr>
        <w:rFonts w:ascii="Times New Roman" w:hAnsi="Times New Roman"/>
        <w:color w:val="1F1F1F"/>
        <w:sz w:val="20"/>
        <w:highlight w:val="white"/>
      </w:rPr>
      <w:t xml:space="preserve"> с 09-00 до 18-00, </w:t>
    </w:r>
    <w:proofErr w:type="spellStart"/>
    <w:r>
      <w:rPr>
        <w:rFonts w:ascii="Times New Roman" w:hAnsi="Times New Roman"/>
        <w:color w:val="1F1F1F"/>
        <w:sz w:val="20"/>
        <w:highlight w:val="white"/>
      </w:rPr>
      <w:t>сб-вск</w:t>
    </w:r>
    <w:proofErr w:type="spellEnd"/>
    <w:r>
      <w:rPr>
        <w:rFonts w:ascii="Times New Roman" w:hAnsi="Times New Roman"/>
        <w:color w:val="1F1F1F"/>
        <w:sz w:val="20"/>
        <w:highlight w:val="white"/>
      </w:rPr>
      <w:t>: выходной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5D75"/>
    <w:multiLevelType w:val="multilevel"/>
    <w:tmpl w:val="571C22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2849F2"/>
    <w:multiLevelType w:val="multilevel"/>
    <w:tmpl w:val="B3BA9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E81"/>
    <w:rsid w:val="00595E81"/>
    <w:rsid w:val="00F40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95E81"/>
  </w:style>
  <w:style w:type="paragraph" w:styleId="10">
    <w:name w:val="heading 1"/>
    <w:next w:val="a"/>
    <w:link w:val="11"/>
    <w:uiPriority w:val="9"/>
    <w:qFormat/>
    <w:rsid w:val="00595E8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95E8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95E8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95E8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95E8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95E81"/>
  </w:style>
  <w:style w:type="paragraph" w:styleId="21">
    <w:name w:val="toc 2"/>
    <w:next w:val="a"/>
    <w:link w:val="22"/>
    <w:uiPriority w:val="39"/>
    <w:rsid w:val="00595E8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95E8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95E8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95E81"/>
    <w:rPr>
      <w:rFonts w:ascii="XO Thames" w:hAnsi="XO Thames"/>
      <w:sz w:val="28"/>
    </w:rPr>
  </w:style>
  <w:style w:type="paragraph" w:customStyle="1" w:styleId="12">
    <w:name w:val="Основной шрифт абзаца1"/>
    <w:link w:val="6"/>
    <w:rsid w:val="00595E81"/>
  </w:style>
  <w:style w:type="paragraph" w:styleId="6">
    <w:name w:val="toc 6"/>
    <w:next w:val="a"/>
    <w:link w:val="60"/>
    <w:uiPriority w:val="39"/>
    <w:rsid w:val="00595E8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95E8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95E8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95E81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595E81"/>
    <w:rPr>
      <w:rFonts w:ascii="XO Thames" w:hAnsi="XO Thames"/>
      <w:b/>
      <w:sz w:val="26"/>
    </w:rPr>
  </w:style>
  <w:style w:type="paragraph" w:styleId="a3">
    <w:name w:val="Normal (Web)"/>
    <w:basedOn w:val="a"/>
    <w:link w:val="a4"/>
    <w:uiPriority w:val="99"/>
    <w:rsid w:val="00595E8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595E81"/>
    <w:rPr>
      <w:rFonts w:ascii="Times New Roman" w:hAnsi="Times New Roman"/>
      <w:sz w:val="24"/>
    </w:rPr>
  </w:style>
  <w:style w:type="paragraph" w:styleId="a5">
    <w:name w:val="header"/>
    <w:basedOn w:val="a"/>
    <w:link w:val="a6"/>
    <w:rsid w:val="00595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sid w:val="00595E81"/>
  </w:style>
  <w:style w:type="paragraph" w:styleId="a7">
    <w:name w:val="footer"/>
    <w:basedOn w:val="a"/>
    <w:link w:val="a8"/>
    <w:rsid w:val="00595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sid w:val="00595E81"/>
  </w:style>
  <w:style w:type="paragraph" w:styleId="31">
    <w:name w:val="toc 3"/>
    <w:next w:val="a"/>
    <w:link w:val="32"/>
    <w:uiPriority w:val="39"/>
    <w:rsid w:val="00595E8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95E81"/>
    <w:rPr>
      <w:rFonts w:ascii="XO Thames" w:hAnsi="XO Thames"/>
      <w:sz w:val="28"/>
    </w:rPr>
  </w:style>
  <w:style w:type="paragraph" w:customStyle="1" w:styleId="mcenoneditable">
    <w:name w:val="mcenoneditable"/>
    <w:basedOn w:val="12"/>
    <w:link w:val="mcenoneditable0"/>
    <w:rsid w:val="00595E81"/>
  </w:style>
  <w:style w:type="character" w:customStyle="1" w:styleId="mcenoneditable0">
    <w:name w:val="mcenoneditable"/>
    <w:basedOn w:val="a0"/>
    <w:link w:val="mcenoneditable"/>
    <w:rsid w:val="00595E81"/>
  </w:style>
  <w:style w:type="character" w:customStyle="1" w:styleId="50">
    <w:name w:val="Заголовок 5 Знак"/>
    <w:link w:val="5"/>
    <w:rsid w:val="00595E8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95E81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9"/>
    <w:rsid w:val="00595E81"/>
    <w:rPr>
      <w:color w:val="0000FF"/>
      <w:u w:val="single"/>
    </w:rPr>
  </w:style>
  <w:style w:type="character" w:styleId="a9">
    <w:name w:val="Hyperlink"/>
    <w:basedOn w:val="a0"/>
    <w:link w:val="13"/>
    <w:rsid w:val="00595E81"/>
    <w:rPr>
      <w:color w:val="0000FF"/>
      <w:u w:val="single"/>
    </w:rPr>
  </w:style>
  <w:style w:type="paragraph" w:customStyle="1" w:styleId="Footnote">
    <w:name w:val="Footnote"/>
    <w:link w:val="Footnote0"/>
    <w:rsid w:val="00595E8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95E8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95E8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95E8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95E8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95E8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95E8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95E8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95E8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95E81"/>
    <w:rPr>
      <w:rFonts w:ascii="XO Thames" w:hAnsi="XO Thames"/>
      <w:sz w:val="28"/>
    </w:rPr>
  </w:style>
  <w:style w:type="paragraph" w:customStyle="1" w:styleId="16">
    <w:name w:val="Строгий1"/>
    <w:basedOn w:val="12"/>
    <w:link w:val="aa"/>
    <w:rsid w:val="00595E81"/>
    <w:rPr>
      <w:b/>
    </w:rPr>
  </w:style>
  <w:style w:type="character" w:styleId="aa">
    <w:name w:val="Strong"/>
    <w:basedOn w:val="a0"/>
    <w:link w:val="16"/>
    <w:uiPriority w:val="22"/>
    <w:qFormat/>
    <w:rsid w:val="00595E81"/>
    <w:rPr>
      <w:b/>
    </w:rPr>
  </w:style>
  <w:style w:type="paragraph" w:customStyle="1" w:styleId="17">
    <w:name w:val="Выделение1"/>
    <w:basedOn w:val="12"/>
    <w:link w:val="ab"/>
    <w:rsid w:val="00595E81"/>
    <w:rPr>
      <w:i/>
    </w:rPr>
  </w:style>
  <w:style w:type="character" w:styleId="ab">
    <w:name w:val="Emphasis"/>
    <w:basedOn w:val="a0"/>
    <w:link w:val="17"/>
    <w:rsid w:val="00595E81"/>
    <w:rPr>
      <w:i/>
    </w:rPr>
  </w:style>
  <w:style w:type="paragraph" w:styleId="51">
    <w:name w:val="toc 5"/>
    <w:next w:val="a"/>
    <w:link w:val="52"/>
    <w:uiPriority w:val="39"/>
    <w:rsid w:val="00595E8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95E81"/>
    <w:rPr>
      <w:rFonts w:ascii="XO Thames" w:hAnsi="XO Thames"/>
      <w:sz w:val="28"/>
    </w:rPr>
  </w:style>
  <w:style w:type="paragraph" w:customStyle="1" w:styleId="zag">
    <w:name w:val="zag"/>
    <w:basedOn w:val="12"/>
    <w:link w:val="zag0"/>
    <w:rsid w:val="00595E81"/>
  </w:style>
  <w:style w:type="character" w:customStyle="1" w:styleId="zag0">
    <w:name w:val="zag"/>
    <w:basedOn w:val="a0"/>
    <w:link w:val="zag"/>
    <w:rsid w:val="00595E81"/>
  </w:style>
  <w:style w:type="paragraph" w:styleId="ac">
    <w:name w:val="Subtitle"/>
    <w:next w:val="a"/>
    <w:link w:val="ad"/>
    <w:uiPriority w:val="11"/>
    <w:qFormat/>
    <w:rsid w:val="00595E81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595E81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595E8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595E8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95E8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95E81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9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1355</Characters>
  <Application>Microsoft Office Word</Application>
  <DocSecurity>0</DocSecurity>
  <Lines>11</Lines>
  <Paragraphs>3</Paragraphs>
  <ScaleCrop>false</ScaleCrop>
  <Company>sborka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nashvek@bk.ru</cp:lastModifiedBy>
  <cp:revision>2</cp:revision>
  <dcterms:created xsi:type="dcterms:W3CDTF">2024-04-05T08:04:00Z</dcterms:created>
  <dcterms:modified xsi:type="dcterms:W3CDTF">2024-04-05T08:06:00Z</dcterms:modified>
</cp:coreProperties>
</file>