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8F" w:rsidRDefault="00DD4613" w:rsidP="0047588F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на дополнительные услуги в санатории</w:t>
      </w:r>
      <w:r w:rsidR="0047588F" w:rsidRPr="00B072AE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 xml:space="preserve"> «Шинник»</w:t>
      </w:r>
    </w:p>
    <w:p w:rsidR="002B5888" w:rsidRPr="002B5888" w:rsidRDefault="002B5888" w:rsidP="002B5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5888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втостоянки 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4419"/>
        <w:gridCol w:w="1083"/>
        <w:gridCol w:w="2239"/>
        <w:gridCol w:w="2367"/>
      </w:tblGrid>
      <w:tr w:rsidR="002B5888" w:rsidRPr="002B5888" w:rsidTr="002B5888">
        <w:trPr>
          <w:trHeight w:val="337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п.п.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транспорта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Для граждан   </w:t>
            </w:r>
          </w:p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РБ </w:t>
            </w:r>
          </w:p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с НДС   (</w:t>
            </w:r>
            <w:proofErr w:type="spell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</w:t>
            </w:r>
            <w:proofErr w:type="gram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 </w:t>
            </w:r>
          </w:p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 </w:t>
            </w:r>
          </w:p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с НДС (бел</w:t>
            </w:r>
            <w:proofErr w:type="gram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 </w:t>
            </w:r>
          </w:p>
        </w:tc>
      </w:tr>
      <w:tr w:rsidR="002B5888" w:rsidRPr="002B5888" w:rsidTr="002B5888">
        <w:trPr>
          <w:trHeight w:val="227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автостоянки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2B5888" w:rsidRPr="002B5888" w:rsidTr="002B5888">
        <w:trPr>
          <w:trHeight w:val="221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автостоянки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сутки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2B5888" w:rsidRPr="002B5888" w:rsidTr="002B5888">
        <w:trPr>
          <w:trHeight w:val="227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автостоянки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12 часов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</w:tbl>
    <w:p w:rsidR="002B5888" w:rsidRPr="002B5888" w:rsidRDefault="002B5888" w:rsidP="002B58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"/>
        <w:gridCol w:w="7669"/>
        <w:gridCol w:w="1409"/>
        <w:gridCol w:w="1184"/>
      </w:tblGrid>
      <w:tr w:rsidR="002B5888" w:rsidRPr="002B5888" w:rsidTr="002B5888">
        <w:trPr>
          <w:trHeight w:val="368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бильярда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5,00</w:t>
            </w:r>
          </w:p>
        </w:tc>
      </w:tr>
      <w:tr w:rsidR="002B5888" w:rsidRPr="002B5888" w:rsidTr="002B5888">
        <w:trPr>
          <w:trHeight w:val="358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тенниса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2,00</w:t>
            </w:r>
          </w:p>
        </w:tc>
      </w:tr>
      <w:tr w:rsidR="002B5888" w:rsidRPr="002B5888" w:rsidTr="002B5888">
        <w:trPr>
          <w:trHeight w:val="179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4,00</w:t>
            </w:r>
          </w:p>
        </w:tc>
      </w:tr>
      <w:tr w:rsidR="002B5888" w:rsidRPr="002B5888" w:rsidTr="002B5888">
        <w:trPr>
          <w:trHeight w:val="179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2,50</w:t>
            </w:r>
          </w:p>
        </w:tc>
      </w:tr>
      <w:tr w:rsidR="002B5888" w:rsidRPr="002B5888" w:rsidTr="002B5888">
        <w:trPr>
          <w:trHeight w:val="179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  волейбольной площадки и мяча                 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3,00</w:t>
            </w:r>
          </w:p>
        </w:tc>
      </w:tr>
      <w:tr w:rsidR="002B5888" w:rsidRPr="002B5888" w:rsidTr="002B5888">
        <w:trPr>
          <w:trHeight w:val="189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мяча волейбольного           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час  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1,50</w:t>
            </w:r>
          </w:p>
        </w:tc>
      </w:tr>
    </w:tbl>
    <w:p w:rsidR="002B5888" w:rsidRPr="002B5888" w:rsidRDefault="002B5888" w:rsidP="002B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7529"/>
        <w:gridCol w:w="1381"/>
        <w:gridCol w:w="1196"/>
      </w:tblGrid>
      <w:tr w:rsidR="002B5888" w:rsidRPr="002B5888" w:rsidTr="002B5888">
        <w:trPr>
          <w:trHeight w:val="253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беседки с мангалом 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4,00 </w:t>
            </w:r>
          </w:p>
        </w:tc>
      </w:tr>
      <w:tr w:rsidR="002B5888" w:rsidRPr="002B5888" w:rsidTr="002B5888">
        <w:trPr>
          <w:trHeight w:val="253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беседки с мангалом большая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2B5888" w:rsidRPr="002B5888" w:rsidTr="002B5888">
        <w:trPr>
          <w:trHeight w:val="253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беседки большая (каждый последующий час)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6,00</w:t>
            </w:r>
          </w:p>
        </w:tc>
      </w:tr>
      <w:tr w:rsidR="002B5888" w:rsidRPr="002B5888" w:rsidTr="002B5888">
        <w:trPr>
          <w:trHeight w:val="24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киноконцертного зала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2B5888" w:rsidRPr="002B5888" w:rsidTr="002B5888">
        <w:trPr>
          <w:trHeight w:val="24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холла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2B5888" w:rsidRPr="002B5888" w:rsidTr="002B5888">
        <w:trPr>
          <w:trHeight w:val="253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2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 </w:t>
            </w:r>
          </w:p>
        </w:tc>
        <w:tc>
          <w:tcPr>
            <w:tcW w:w="1381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196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</w:tbl>
    <w:p w:rsidR="002B5888" w:rsidRPr="002B5888" w:rsidRDefault="002B5888" w:rsidP="002B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"/>
        <w:gridCol w:w="7563"/>
        <w:gridCol w:w="1289"/>
        <w:gridCol w:w="1238"/>
      </w:tblGrid>
      <w:tr w:rsidR="002B5888" w:rsidRPr="002B5888" w:rsidTr="002B5888">
        <w:trPr>
          <w:trHeight w:val="364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 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5,50 </w:t>
            </w:r>
          </w:p>
        </w:tc>
      </w:tr>
      <w:tr w:rsidR="002B5888" w:rsidRPr="002B5888" w:rsidTr="002B5888">
        <w:trPr>
          <w:trHeight w:val="182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 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2B5888" w:rsidRPr="002B5888" w:rsidTr="002B5888">
        <w:trPr>
          <w:trHeight w:val="182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палок для скандинавской ходьбы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2B5888" w:rsidRPr="002B5888" w:rsidTr="002B5888">
        <w:trPr>
          <w:trHeight w:val="182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шезлонга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,50</w:t>
            </w:r>
          </w:p>
        </w:tc>
      </w:tr>
      <w:tr w:rsidR="002B5888" w:rsidRPr="002B5888" w:rsidTr="002B5888">
        <w:trPr>
          <w:trHeight w:val="182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шезлонга (за каждый последующий час)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1,00</w:t>
            </w:r>
          </w:p>
        </w:tc>
      </w:tr>
      <w:tr w:rsidR="002B5888" w:rsidRPr="002B5888" w:rsidTr="002B5888">
        <w:trPr>
          <w:trHeight w:val="112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3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Услуги по прокату удочки</w:t>
            </w:r>
          </w:p>
        </w:tc>
        <w:tc>
          <w:tcPr>
            <w:tcW w:w="1289" w:type="dxa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38" w:type="dxa"/>
            <w:vAlign w:val="center"/>
            <w:hideMark/>
          </w:tcPr>
          <w:p w:rsidR="002B5888" w:rsidRPr="002B5888" w:rsidRDefault="002B5888" w:rsidP="002B58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1,70 </w:t>
            </w:r>
          </w:p>
        </w:tc>
      </w:tr>
    </w:tbl>
    <w:p w:rsidR="002B5888" w:rsidRPr="002B5888" w:rsidRDefault="002B5888" w:rsidP="002B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3952"/>
        <w:gridCol w:w="5168"/>
        <w:gridCol w:w="993"/>
      </w:tblGrid>
      <w:tr w:rsidR="002B5888" w:rsidRPr="002B5888" w:rsidTr="002B5888">
        <w:trPr>
          <w:trHeight w:val="231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прокату удочки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4 часа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3,00 </w:t>
            </w:r>
          </w:p>
        </w:tc>
      </w:tr>
      <w:tr w:rsidR="002B5888" w:rsidRPr="002B5888" w:rsidTr="002B5888">
        <w:trPr>
          <w:trHeight w:val="244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прокату удочки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24 часа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10,00</w:t>
            </w:r>
          </w:p>
        </w:tc>
      </w:tr>
    </w:tbl>
    <w:p w:rsidR="002B5888" w:rsidRDefault="002B5888" w:rsidP="002B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888" w:rsidRPr="002B5888" w:rsidRDefault="002B5888" w:rsidP="002B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  на платные услуги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стирке и глажке белья (одежды)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7319"/>
        <w:gridCol w:w="2040"/>
      </w:tblGrid>
      <w:tr w:rsidR="002B5888" w:rsidRPr="002B5888" w:rsidTr="002B5888">
        <w:trPr>
          <w:trHeight w:val="2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2B5888" w:rsidRPr="002B5888" w:rsidTr="002B5888">
        <w:trPr>
          <w:trHeight w:val="2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Глажка белья (одежды), 10 минут 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2B5888" w:rsidRPr="002B5888" w:rsidTr="002B5888">
        <w:trPr>
          <w:trHeight w:val="27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60º (полная загрузка), 150 минут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2B5888" w:rsidRPr="002B5888" w:rsidTr="002B5888">
        <w:trPr>
          <w:trHeight w:val="2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60º (1/2 загрузки), 148 минут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2B5888" w:rsidRPr="002B5888" w:rsidTr="002B5888">
        <w:trPr>
          <w:trHeight w:val="26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40º (1/2 загрузки), 115 минут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2B5888" w:rsidRPr="002B5888" w:rsidTr="002B5888">
        <w:trPr>
          <w:trHeight w:val="27"/>
        </w:trPr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40º (1/2 загрузки), 115 минут (сушка) </w:t>
            </w:r>
          </w:p>
        </w:tc>
        <w:tc>
          <w:tcPr>
            <w:tcW w:w="0" w:type="auto"/>
            <w:vAlign w:val="center"/>
            <w:hideMark/>
          </w:tcPr>
          <w:p w:rsidR="002B5888" w:rsidRPr="002B5888" w:rsidRDefault="002B5888" w:rsidP="002B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</w:tbl>
    <w:p w:rsidR="009E45A7" w:rsidRPr="002B5888" w:rsidRDefault="009E45A7" w:rsidP="0047588F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45A7" w:rsidRPr="002B5888" w:rsidSect="00DD4613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88F" w:rsidRDefault="0047588F" w:rsidP="0047588F">
      <w:pPr>
        <w:spacing w:after="0" w:line="240" w:lineRule="auto"/>
      </w:pPr>
      <w:r>
        <w:separator/>
      </w:r>
    </w:p>
  </w:endnote>
  <w:endnote w:type="continuationSeparator" w:id="1">
    <w:p w:rsidR="0047588F" w:rsidRDefault="0047588F" w:rsidP="0047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88F" w:rsidRDefault="0047588F" w:rsidP="0047588F">
      <w:pPr>
        <w:spacing w:after="0" w:line="240" w:lineRule="auto"/>
      </w:pPr>
      <w:r>
        <w:separator/>
      </w:r>
    </w:p>
  </w:footnote>
  <w:footnote w:type="continuationSeparator" w:id="1">
    <w:p w:rsidR="0047588F" w:rsidRDefault="0047588F" w:rsidP="0047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8F" w:rsidRPr="009E45A7" w:rsidRDefault="003D3393" w:rsidP="003D3393">
    <w:pPr>
      <w:pStyle w:val="a3"/>
      <w:jc w:val="right"/>
      <w:rPr>
        <w:rFonts w:ascii="Times New Roman" w:hAnsi="Times New Roman" w:cs="Times New Roman"/>
      </w:rPr>
    </w:pPr>
    <w:r w:rsidRPr="009E45A7">
      <w:rPr>
        <w:rStyle w:val="a7"/>
        <w:rFonts w:ascii="Times New Roman" w:hAnsi="Times New Roman" w:cs="Times New Roman"/>
        <w:color w:val="1F1F1F"/>
        <w:shd w:val="clear" w:color="auto" w:fill="FFFFFF"/>
      </w:rPr>
      <w:t>Отдел бронирования:</w:t>
    </w:r>
    <w:r w:rsidRPr="009E45A7">
      <w:rPr>
        <w:rFonts w:ascii="Times New Roman" w:hAnsi="Times New Roman" w:cs="Times New Roman"/>
        <w:color w:val="1F1F1F"/>
      </w:rPr>
      <w:br/>
    </w:r>
    <w:r w:rsidRPr="009E45A7">
      <w:rPr>
        <w:rFonts w:ascii="Times New Roman" w:hAnsi="Times New Roman" w:cs="Times New Roman"/>
        <w:color w:val="1F1F1F"/>
        <w:shd w:val="clear" w:color="auto" w:fill="FFFFFF"/>
      </w:rPr>
      <w:t>звонок по России бесплатный - </w:t>
    </w:r>
    <w:r w:rsidRPr="009E45A7">
      <w:rPr>
        <w:rStyle w:val="mcenoneditable"/>
        <w:rFonts w:ascii="Times New Roman" w:hAnsi="Times New Roman" w:cs="Times New Roman"/>
        <w:color w:val="1F1F1F"/>
        <w:shd w:val="clear" w:color="auto" w:fill="FFFFFF"/>
      </w:rPr>
      <w:t> </w:t>
    </w:r>
    <w:r w:rsidRPr="009E45A7">
      <w:rPr>
        <w:rFonts w:ascii="Times New Roman" w:hAnsi="Times New Roman" w:cs="Times New Roman"/>
        <w:color w:val="1F1F1F"/>
        <w:shd w:val="clear" w:color="auto" w:fill="FFFFFF"/>
      </w:rPr>
      <w:t> 8-800-550-34-60</w:t>
    </w:r>
    <w:r w:rsidRPr="009E45A7">
      <w:rPr>
        <w:rFonts w:ascii="Times New Roman" w:hAnsi="Times New Roman" w:cs="Times New Roman"/>
        <w:color w:val="1F1F1F"/>
      </w:rPr>
      <w:br/>
    </w:r>
    <w:r w:rsidRPr="009E45A7">
      <w:rPr>
        <w:rStyle w:val="mcenoneditable"/>
        <w:rFonts w:ascii="Times New Roman" w:hAnsi="Times New Roman" w:cs="Times New Roman"/>
        <w:color w:val="1F1F1F"/>
        <w:shd w:val="clear" w:color="auto" w:fill="FFFFFF"/>
      </w:rPr>
      <w:t> </w:t>
    </w:r>
    <w:r w:rsidRPr="009E45A7">
      <w:rPr>
        <w:rFonts w:ascii="Times New Roman" w:hAnsi="Times New Roman" w:cs="Times New Roman"/>
        <w:color w:val="1F1F1F"/>
        <w:shd w:val="clear" w:color="auto" w:fill="FFFFFF"/>
      </w:rPr>
      <w:t> 8-902-334-70-75</w:t>
    </w:r>
    <w:r w:rsidRPr="009E45A7">
      <w:rPr>
        <w:rFonts w:ascii="Times New Roman" w:hAnsi="Times New Roman" w:cs="Times New Roman"/>
        <w:color w:val="1F1F1F"/>
      </w:rPr>
      <w:br/>
    </w:r>
    <w:r w:rsidRPr="009E45A7">
      <w:rPr>
        <w:rStyle w:val="a7"/>
        <w:rFonts w:ascii="Times New Roman" w:hAnsi="Times New Roman" w:cs="Times New Roman"/>
        <w:color w:val="000080"/>
        <w:shd w:val="clear" w:color="auto" w:fill="FFFFFF"/>
      </w:rPr>
      <w:t>info@sanby.ru</w:t>
    </w:r>
    <w:r w:rsidRPr="009E45A7">
      <w:rPr>
        <w:rFonts w:ascii="Times New Roman" w:hAnsi="Times New Roman" w:cs="Times New Roman"/>
        <w:color w:val="1F1F1F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06DD"/>
    <w:multiLevelType w:val="multilevel"/>
    <w:tmpl w:val="D37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88F"/>
    <w:rsid w:val="002B5888"/>
    <w:rsid w:val="003A48D1"/>
    <w:rsid w:val="003C1DEF"/>
    <w:rsid w:val="003D3393"/>
    <w:rsid w:val="0047588F"/>
    <w:rsid w:val="005B05C9"/>
    <w:rsid w:val="009E45A7"/>
    <w:rsid w:val="00AE52C5"/>
    <w:rsid w:val="00B072AE"/>
    <w:rsid w:val="00B1269F"/>
    <w:rsid w:val="00BF53ED"/>
    <w:rsid w:val="00D95B3E"/>
    <w:rsid w:val="00DA1C15"/>
    <w:rsid w:val="00DD4613"/>
    <w:rsid w:val="00E54768"/>
    <w:rsid w:val="00E75756"/>
    <w:rsid w:val="00F12A2D"/>
    <w:rsid w:val="00F8001A"/>
    <w:rsid w:val="00F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3D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8F"/>
  </w:style>
  <w:style w:type="paragraph" w:styleId="a5">
    <w:name w:val="footer"/>
    <w:basedOn w:val="a"/>
    <w:link w:val="a6"/>
    <w:uiPriority w:val="99"/>
    <w:semiHidden/>
    <w:unhideWhenUsed/>
    <w:rsid w:val="0047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588F"/>
  </w:style>
  <w:style w:type="character" w:customStyle="1" w:styleId="10">
    <w:name w:val="Заголовок 1 Знак"/>
    <w:basedOn w:val="a0"/>
    <w:link w:val="1"/>
    <w:uiPriority w:val="9"/>
    <w:rsid w:val="003D3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3D3393"/>
    <w:rPr>
      <w:b/>
      <w:bCs/>
    </w:rPr>
  </w:style>
  <w:style w:type="character" w:customStyle="1" w:styleId="mcenoneditable">
    <w:name w:val="mcenoneditable"/>
    <w:basedOn w:val="a0"/>
    <w:rsid w:val="003D3393"/>
  </w:style>
  <w:style w:type="table" w:styleId="a8">
    <w:name w:val="Table Grid"/>
    <w:basedOn w:val="a1"/>
    <w:uiPriority w:val="59"/>
    <w:rsid w:val="00DD4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B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1490</Characters>
  <Application>Microsoft Office Word</Application>
  <DocSecurity>0</DocSecurity>
  <Lines>12</Lines>
  <Paragraphs>3</Paragraphs>
  <ScaleCrop>false</ScaleCrop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6</cp:revision>
  <dcterms:created xsi:type="dcterms:W3CDTF">2019-04-11T13:27:00Z</dcterms:created>
  <dcterms:modified xsi:type="dcterms:W3CDTF">2024-04-03T15:15:00Z</dcterms:modified>
</cp:coreProperties>
</file>